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8B6A" w14:textId="60DF5D6D" w:rsidR="008B23C1" w:rsidRDefault="00856F38">
      <w:r>
        <w:t>Sally J. Kratowicz, age 95, of Kenosha, passed away on Sunday, May 11, 2025.</w:t>
      </w:r>
    </w:p>
    <w:p w14:paraId="255B7F9C" w14:textId="5A0B85FF" w:rsidR="00856F38" w:rsidRDefault="00856F38">
      <w:r>
        <w:t xml:space="preserve">Sally was born in Kenosha on September 26, 1929, a daughter of the late Patrick and Irmgard (nee: </w:t>
      </w:r>
      <w:proofErr w:type="spellStart"/>
      <w:r>
        <w:t>Koesser</w:t>
      </w:r>
      <w:proofErr w:type="spellEnd"/>
      <w:r>
        <w:t>) Knapp.</w:t>
      </w:r>
    </w:p>
    <w:p w14:paraId="020E8290" w14:textId="19CC2A86" w:rsidR="00856F38" w:rsidRDefault="00856F38">
      <w:r>
        <w:t>A lifelong resident of Kenosha, she was a 1948 graduate of Mary D. Bradford High School.</w:t>
      </w:r>
    </w:p>
    <w:p w14:paraId="285EB6A9" w14:textId="72930BBB" w:rsidR="00856F38" w:rsidRDefault="00856F38">
      <w:r>
        <w:t>On May 10, 1952, at St. Casimir Catholic Church she was united in marriage to Ernest J. Kratowicz.  Sadly, Ernie preceded her on death on June 11, 2017.</w:t>
      </w:r>
    </w:p>
    <w:p w14:paraId="497B60F2" w14:textId="7A312BA0" w:rsidR="00856F38" w:rsidRDefault="00856F38">
      <w:r>
        <w:t xml:space="preserve">Sally was a member of St. Casimir and Our Lady of the Holy Rosary Churches.  She was a proud member of PLAV Post #34 </w:t>
      </w:r>
      <w:r w:rsidR="00B72AE6">
        <w:t>Women’s</w:t>
      </w:r>
      <w:r>
        <w:t xml:space="preserve"> </w:t>
      </w:r>
      <w:r w:rsidR="00B72AE6">
        <w:t>Auxiliary</w:t>
      </w:r>
      <w:r>
        <w:t>, the St. Jude League, and the Kenosha Senior Center, and the Mall walkers.</w:t>
      </w:r>
    </w:p>
    <w:p w14:paraId="6CE9B4B1" w14:textId="15E7E70C" w:rsidR="00856F38" w:rsidRDefault="00856F38">
      <w:r>
        <w:t>She enjoyed volunteering with the Shalom Center through their Winter Coat Wrap at the Holiday House and assisting as a poll worker for 18 years.</w:t>
      </w:r>
    </w:p>
    <w:p w14:paraId="592F36CD" w14:textId="2A9B9AAA" w:rsidR="00856F38" w:rsidRDefault="00856F38">
      <w:r>
        <w:t>Survivors include her children, Tim (Luann) Kratowicz of Elmwood Park, WI, Kathy (Fred) Saldana of Dacula Georgia, Bob (Sue) Kratowicz, Karen Kratowicz</w:t>
      </w:r>
      <w:r w:rsidR="00886504">
        <w:t>, Janice (Jim) Pierangeli</w:t>
      </w:r>
      <w:r w:rsidR="00887DEE">
        <w:t xml:space="preserve"> all of </w:t>
      </w:r>
      <w:proofErr w:type="spellStart"/>
      <w:proofErr w:type="gramStart"/>
      <w:r w:rsidR="00887DEE">
        <w:t>Kenosha,</w:t>
      </w:r>
      <w:r w:rsidR="00886504">
        <w:t>and</w:t>
      </w:r>
      <w:proofErr w:type="spellEnd"/>
      <w:proofErr w:type="gramEnd"/>
      <w:r w:rsidR="00886504">
        <w:t xml:space="preserve"> her daughter in law, Tammy Kratowicz of Green Bay, WI.</w:t>
      </w:r>
    </w:p>
    <w:p w14:paraId="792F26F4" w14:textId="592D5E7A" w:rsidR="00886504" w:rsidRDefault="00886504">
      <w:r>
        <w:t xml:space="preserve">She is further survived by 13 grandchildren, </w:t>
      </w:r>
      <w:r w:rsidR="00F06D24">
        <w:t>14</w:t>
      </w:r>
      <w:r>
        <w:t xml:space="preserve"> great grandchildren, her brother Patrick (Jean) Knapp, and her </w:t>
      </w:r>
      <w:r w:rsidR="009F2BB7">
        <w:t>sister-in-law</w:t>
      </w:r>
      <w:r>
        <w:t xml:space="preserve"> Marianne Kratowicz.</w:t>
      </w:r>
    </w:p>
    <w:p w14:paraId="758BC712" w14:textId="443CEC14" w:rsidR="00886504" w:rsidRDefault="00886504">
      <w:r>
        <w:t>Along with her husband, Sally was preceded in death by her son Jim Kratowicz, a sister Nancy Jeffers, and infant siblings, Terrance, James, and Kathleen Knapp.</w:t>
      </w:r>
    </w:p>
    <w:p w14:paraId="6B70661C" w14:textId="25E89DA5" w:rsidR="00886504" w:rsidRDefault="00886504">
      <w:r>
        <w:t xml:space="preserve">Funeral services will be held on Monday, May 19, </w:t>
      </w:r>
      <w:r w:rsidR="004463D8">
        <w:t>2025,</w:t>
      </w:r>
      <w:r>
        <w:t xml:space="preserve"> at 12 O’clock Noon at the funeral home</w:t>
      </w:r>
      <w:r w:rsidR="009F2BB7">
        <w:t xml:space="preserve">.  Interment will follow in St. Casimir Cemetery.  A </w:t>
      </w:r>
      <w:proofErr w:type="gramStart"/>
      <w:r w:rsidR="009F2BB7">
        <w:t>visitation</w:t>
      </w:r>
      <w:proofErr w:type="gramEnd"/>
      <w:r w:rsidR="009F2BB7">
        <w:t xml:space="preserve"> will take place on Monday, May 19</w:t>
      </w:r>
      <w:r w:rsidR="009F2BB7" w:rsidRPr="009F2BB7">
        <w:rPr>
          <w:vertAlign w:val="superscript"/>
        </w:rPr>
        <w:t>th</w:t>
      </w:r>
      <w:r w:rsidR="009F2BB7">
        <w:t xml:space="preserve"> from 10:00 a.m. until the time of the service.</w:t>
      </w:r>
    </w:p>
    <w:p w14:paraId="3DDB5A1A" w14:textId="77777777" w:rsidR="00856F38" w:rsidRDefault="00856F38"/>
    <w:p w14:paraId="58634F9B" w14:textId="77777777" w:rsidR="00856F38" w:rsidRDefault="00856F38"/>
    <w:sectPr w:rsidR="00856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38"/>
    <w:rsid w:val="001D6B2D"/>
    <w:rsid w:val="002B6177"/>
    <w:rsid w:val="003E5C27"/>
    <w:rsid w:val="004463D8"/>
    <w:rsid w:val="005D4DFB"/>
    <w:rsid w:val="00856F38"/>
    <w:rsid w:val="00886504"/>
    <w:rsid w:val="00887DEE"/>
    <w:rsid w:val="008B23C1"/>
    <w:rsid w:val="009F2BB7"/>
    <w:rsid w:val="00A544F1"/>
    <w:rsid w:val="00AF2252"/>
    <w:rsid w:val="00B72AE6"/>
    <w:rsid w:val="00F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CE18"/>
  <w15:chartTrackingRefBased/>
  <w15:docId w15:val="{C8037A70-A6FD-4A3F-A0C8-4C285BA5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Althaus</dc:creator>
  <cp:keywords/>
  <dc:description/>
  <cp:lastModifiedBy>William Althaus</cp:lastModifiedBy>
  <cp:revision>6</cp:revision>
  <cp:lastPrinted>2025-05-12T16:21:00Z</cp:lastPrinted>
  <dcterms:created xsi:type="dcterms:W3CDTF">2025-05-12T16:21:00Z</dcterms:created>
  <dcterms:modified xsi:type="dcterms:W3CDTF">2025-05-12T16:51:00Z</dcterms:modified>
</cp:coreProperties>
</file>